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C17" w:rsidRPr="00DD2DF8" w:rsidRDefault="00FE2C17" w:rsidP="00FE2C17">
      <w:pPr>
        <w:spacing w:before="60"/>
        <w:jc w:val="center"/>
        <w:rPr>
          <w:szCs w:val="28"/>
        </w:rPr>
      </w:pPr>
      <w:r>
        <w:rPr>
          <w:noProof/>
        </w:rPr>
        <w:drawing>
          <wp:inline distT="0" distB="0" distL="0" distR="0">
            <wp:extent cx="457200" cy="571500"/>
            <wp:effectExtent l="19050" t="0" r="0" b="0"/>
            <wp:docPr id="5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C17" w:rsidRPr="00DD2DF8" w:rsidRDefault="00FE2C17" w:rsidP="00FE2C17">
      <w:pPr>
        <w:pStyle w:val="a4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УКРАЇНА</w:t>
      </w:r>
    </w:p>
    <w:p w:rsidR="00FE2C17" w:rsidRPr="001C60E8" w:rsidRDefault="00FE2C17" w:rsidP="00FE2C17">
      <w:pPr>
        <w:pStyle w:val="1"/>
        <w:rPr>
          <w:rFonts w:cs="Arial"/>
          <w:bCs/>
          <w:color w:val="000000" w:themeColor="text1"/>
          <w:spacing w:val="98"/>
          <w:sz w:val="32"/>
        </w:rPr>
      </w:pPr>
      <w:r w:rsidRPr="001C60E8">
        <w:rPr>
          <w:color w:val="000000" w:themeColor="text1"/>
          <w:spacing w:val="98"/>
          <w:lang w:eastAsia="uk-UA"/>
        </w:rPr>
        <w:t>ЖМЕРИНСЬКА</w:t>
      </w:r>
      <w:r w:rsidRPr="001C60E8">
        <w:rPr>
          <w:color w:val="000000" w:themeColor="text1"/>
          <w:spacing w:val="98"/>
        </w:rPr>
        <w:t xml:space="preserve"> </w:t>
      </w:r>
      <w:r w:rsidRPr="001C60E8">
        <w:rPr>
          <w:color w:val="000000" w:themeColor="text1"/>
          <w:spacing w:val="98"/>
          <w:lang w:eastAsia="uk-UA"/>
        </w:rPr>
        <w:t>РАЙОННА РАДА</w:t>
      </w:r>
    </w:p>
    <w:p w:rsidR="00FE2C17" w:rsidRPr="001C60E8" w:rsidRDefault="00FE2C17" w:rsidP="00FE2C17">
      <w:pPr>
        <w:pStyle w:val="a4"/>
        <w:spacing w:line="240" w:lineRule="auto"/>
        <w:rPr>
          <w:rFonts w:cs="Arial"/>
          <w:bCs w:val="0"/>
          <w:color w:val="000000" w:themeColor="text1"/>
          <w:sz w:val="24"/>
        </w:rPr>
      </w:pPr>
      <w:r w:rsidRPr="001C60E8">
        <w:rPr>
          <w:rFonts w:cs="Arial"/>
          <w:bCs w:val="0"/>
          <w:color w:val="000000" w:themeColor="text1"/>
          <w:sz w:val="24"/>
        </w:rPr>
        <w:t>ВІННИЦЬКОЇ ОБЛАСТІ</w:t>
      </w:r>
    </w:p>
    <w:p w:rsidR="00FE2C17" w:rsidRPr="001C60E8" w:rsidRDefault="00475E19" w:rsidP="00FE2C17">
      <w:pPr>
        <w:jc w:val="center"/>
        <w:rPr>
          <w:rFonts w:ascii="Bookman Old Style" w:hAnsi="Bookman Old Style" w:cs="Arial"/>
          <w:b/>
          <w:color w:val="000000" w:themeColor="text1"/>
          <w:sz w:val="27"/>
        </w:rPr>
      </w:pPr>
      <w:r w:rsidRPr="00475E19">
        <w:rPr>
          <w:color w:val="000000" w:themeColor="text1"/>
          <w:sz w:val="20"/>
          <w:lang w:val="uk-UA" w:eastAsia="en-US"/>
        </w:rPr>
        <w:pict>
          <v:line id="_x0000_s1027" style="position:absolute;left:0;text-align:left;z-index:251661312" from="-18pt,4.95pt" to="477pt,4.95pt" strokeweight="4.5pt">
            <v:stroke linestyle="thickThin"/>
          </v:line>
        </w:pict>
      </w:r>
    </w:p>
    <w:p w:rsidR="00FE2C17" w:rsidRPr="00DD2DF8" w:rsidRDefault="00FE2C17" w:rsidP="00FE2C17">
      <w:pPr>
        <w:pStyle w:val="2"/>
        <w:spacing w:before="0"/>
        <w:jc w:val="center"/>
        <w:rPr>
          <w:rFonts w:ascii="Bookman Old Style" w:hAnsi="Bookman Old Style" w:cs="Arial"/>
          <w:spacing w:val="244"/>
          <w:sz w:val="40"/>
          <w:lang w:eastAsia="uk-UA"/>
        </w:rPr>
      </w:pPr>
      <w:proofErr w:type="gramStart"/>
      <w:r w:rsidRPr="001C60E8">
        <w:rPr>
          <w:rFonts w:ascii="Bookman Old Style" w:hAnsi="Bookman Old Style"/>
          <w:iCs/>
          <w:color w:val="000000" w:themeColor="text1"/>
          <w:spacing w:val="244"/>
          <w:sz w:val="40"/>
          <w:lang w:eastAsia="uk-UA"/>
        </w:rPr>
        <w:t>Р</w:t>
      </w:r>
      <w:proofErr w:type="gramEnd"/>
      <w:r w:rsidRPr="001C60E8">
        <w:rPr>
          <w:rFonts w:ascii="Bookman Old Style" w:hAnsi="Bookman Old Style"/>
          <w:iCs/>
          <w:color w:val="000000" w:themeColor="text1"/>
          <w:spacing w:val="244"/>
          <w:sz w:val="40"/>
          <w:lang w:eastAsia="uk-UA"/>
        </w:rPr>
        <w:t>ІШЕННЯ</w:t>
      </w:r>
    </w:p>
    <w:p w:rsidR="00FE2C17" w:rsidRPr="00DD2DF8" w:rsidRDefault="00FE2C17" w:rsidP="00FE2C17">
      <w:pPr>
        <w:jc w:val="center"/>
        <w:rPr>
          <w:rFonts w:ascii="Arial" w:hAnsi="Arial" w:cs="Arial"/>
        </w:rPr>
      </w:pPr>
    </w:p>
    <w:p w:rsidR="00FE2C17" w:rsidRPr="001C60E8" w:rsidRDefault="00FE2C17" w:rsidP="00FE2C17">
      <w:pPr>
        <w:shd w:val="clear" w:color="auto" w:fill="FFFFFF"/>
        <w:tabs>
          <w:tab w:val="left" w:pos="6446"/>
        </w:tabs>
        <w:rPr>
          <w:lang w:val="uk-UA"/>
        </w:rPr>
      </w:pPr>
      <w:proofErr w:type="spellStart"/>
      <w:r w:rsidRPr="001C60E8">
        <w:rPr>
          <w:rFonts w:ascii="Arial" w:hAnsi="Arial" w:cs="Arial"/>
        </w:rPr>
        <w:t>від</w:t>
      </w:r>
      <w:proofErr w:type="spellEnd"/>
      <w:r>
        <w:rPr>
          <w:rFonts w:ascii="Arial" w:hAnsi="Arial" w:cs="Arial"/>
        </w:rPr>
        <w:t xml:space="preserve">  </w:t>
      </w:r>
      <w:r w:rsidR="00DC4E70">
        <w:rPr>
          <w:rFonts w:ascii="Arial" w:hAnsi="Arial" w:cs="Arial"/>
          <w:lang w:val="uk-UA"/>
        </w:rPr>
        <w:t>10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березня</w:t>
      </w:r>
      <w:proofErr w:type="spellEnd"/>
      <w:r>
        <w:rPr>
          <w:rFonts w:ascii="Arial" w:hAnsi="Arial" w:cs="Arial"/>
        </w:rPr>
        <w:t xml:space="preserve">  2016 року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1C60E8">
        <w:rPr>
          <w:rFonts w:ascii="Arial" w:hAnsi="Arial" w:cs="Arial"/>
        </w:rPr>
        <w:t xml:space="preserve">4 </w:t>
      </w:r>
      <w:proofErr w:type="spellStart"/>
      <w:r w:rsidRPr="001C60E8">
        <w:rPr>
          <w:rFonts w:ascii="Arial" w:hAnsi="Arial" w:cs="Arial"/>
        </w:rPr>
        <w:t>сесія</w:t>
      </w:r>
      <w:proofErr w:type="spellEnd"/>
      <w:r w:rsidRPr="001C60E8">
        <w:rPr>
          <w:rFonts w:ascii="Arial" w:hAnsi="Arial" w:cs="Arial"/>
        </w:rPr>
        <w:t xml:space="preserve"> 7 </w:t>
      </w:r>
      <w:proofErr w:type="spellStart"/>
      <w:r w:rsidRPr="001C60E8">
        <w:rPr>
          <w:rFonts w:ascii="Arial" w:hAnsi="Arial" w:cs="Arial"/>
        </w:rPr>
        <w:t>скликання</w:t>
      </w:r>
      <w:proofErr w:type="spellEnd"/>
    </w:p>
    <w:p w:rsidR="00FE2C17" w:rsidRDefault="00FE2C17" w:rsidP="00FE2C17">
      <w:pPr>
        <w:keepLines/>
        <w:spacing w:before="120"/>
        <w:jc w:val="both"/>
        <w:rPr>
          <w:lang w:val="uk-UA"/>
        </w:rPr>
      </w:pPr>
    </w:p>
    <w:p w:rsidR="00FE2C17" w:rsidRPr="00FE2C17" w:rsidRDefault="00475E19" w:rsidP="00FE2C17">
      <w:pPr>
        <w:keepLines/>
        <w:spacing w:before="120"/>
        <w:ind w:left="1134" w:right="1134"/>
        <w:jc w:val="both"/>
        <w:rPr>
          <w:b/>
          <w:color w:val="000000" w:themeColor="text1"/>
          <w:sz w:val="28"/>
          <w:szCs w:val="28"/>
          <w:lang w:val="uk-UA"/>
        </w:rPr>
      </w:pPr>
      <w:hyperlink r:id="rId6" w:history="1">
        <w:r w:rsidR="00FE2C17" w:rsidRPr="00FE2C17">
          <w:rPr>
            <w:b/>
            <w:color w:val="000000" w:themeColor="text1"/>
            <w:sz w:val="28"/>
            <w:szCs w:val="28"/>
            <w:lang w:val="uk-UA"/>
          </w:rPr>
          <w:t xml:space="preserve">Про комплексну оборонно-правоохоронну Програму на 2016-2020 роки «Безпечна </w:t>
        </w:r>
        <w:proofErr w:type="spellStart"/>
        <w:r w:rsidR="00FE2C17" w:rsidRPr="00FE2C17">
          <w:rPr>
            <w:b/>
            <w:color w:val="000000" w:themeColor="text1"/>
            <w:sz w:val="28"/>
            <w:szCs w:val="28"/>
            <w:lang w:val="uk-UA"/>
          </w:rPr>
          <w:t>Жмеринщина</w:t>
        </w:r>
        <w:proofErr w:type="spellEnd"/>
        <w:r w:rsidR="00FE2C17" w:rsidRPr="00FE2C17">
          <w:rPr>
            <w:b/>
            <w:color w:val="000000" w:themeColor="text1"/>
            <w:sz w:val="28"/>
            <w:szCs w:val="28"/>
            <w:lang w:val="uk-UA"/>
          </w:rPr>
          <w:t xml:space="preserve"> </w:t>
        </w:r>
        <w:proofErr w:type="spellStart"/>
        <w:r w:rsidR="00FE2C17" w:rsidRPr="00FE2C17">
          <w:rPr>
            <w:b/>
            <w:color w:val="000000" w:themeColor="text1"/>
            <w:sz w:val="28"/>
            <w:szCs w:val="28"/>
            <w:lang w:val="uk-UA"/>
          </w:rPr>
          <w:t>–взаємна</w:t>
        </w:r>
        <w:proofErr w:type="spellEnd"/>
        <w:r w:rsidR="00FE2C17" w:rsidRPr="00FE2C17">
          <w:rPr>
            <w:b/>
            <w:color w:val="000000" w:themeColor="text1"/>
            <w:sz w:val="28"/>
            <w:szCs w:val="28"/>
            <w:lang w:val="uk-UA"/>
          </w:rPr>
          <w:t xml:space="preserve"> відповідальність» </w:t>
        </w:r>
      </w:hyperlink>
    </w:p>
    <w:p w:rsidR="00FE2C17" w:rsidRDefault="00FE2C17" w:rsidP="00FE2C17">
      <w:pPr>
        <w:jc w:val="center"/>
        <w:rPr>
          <w:rFonts w:ascii="Arial" w:hAnsi="Arial" w:cs="Arial"/>
          <w:lang w:val="uk-UA"/>
        </w:rPr>
      </w:pPr>
    </w:p>
    <w:p w:rsidR="00FE2C17" w:rsidRDefault="00FE2C17" w:rsidP="00FE2C17">
      <w:pPr>
        <w:spacing w:line="228" w:lineRule="auto"/>
        <w:ind w:firstLine="708"/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</w:t>
      </w:r>
      <w:r w:rsidRPr="00287274">
        <w:rPr>
          <w:color w:val="000000"/>
          <w:sz w:val="28"/>
          <w:szCs w:val="28"/>
          <w:lang w:val="uk-UA"/>
        </w:rPr>
        <w:t xml:space="preserve">ідповідно до пункту 16 частини 1 статті 43 Закону України </w:t>
      </w:r>
      <w:proofErr w:type="spellStart"/>
      <w:r w:rsidRPr="00287274">
        <w:rPr>
          <w:color w:val="000000"/>
          <w:sz w:val="28"/>
          <w:szCs w:val="28"/>
          <w:lang w:val="uk-UA"/>
        </w:rPr>
        <w:t>“Про</w:t>
      </w:r>
      <w:proofErr w:type="spellEnd"/>
      <w:r w:rsidRPr="00287274">
        <w:rPr>
          <w:color w:val="000000"/>
          <w:sz w:val="28"/>
          <w:szCs w:val="28"/>
          <w:lang w:val="uk-UA"/>
        </w:rPr>
        <w:t xml:space="preserve"> місцеве самоврядування в </w:t>
      </w:r>
      <w:proofErr w:type="spellStart"/>
      <w:r w:rsidRPr="00287274">
        <w:rPr>
          <w:color w:val="000000"/>
          <w:sz w:val="28"/>
          <w:szCs w:val="28"/>
          <w:lang w:val="uk-UA"/>
        </w:rPr>
        <w:t>Україні</w:t>
      </w:r>
      <w:r>
        <w:rPr>
          <w:color w:val="000000"/>
          <w:sz w:val="28"/>
          <w:szCs w:val="28"/>
          <w:lang w:val="uk-UA"/>
        </w:rPr>
        <w:t>”</w:t>
      </w:r>
      <w:proofErr w:type="spellEnd"/>
      <w:r>
        <w:rPr>
          <w:color w:val="000000"/>
          <w:sz w:val="28"/>
          <w:szCs w:val="28"/>
          <w:lang w:val="uk-UA"/>
        </w:rPr>
        <w:t>,  на виконання Указу Президента України від 27 жовтня 2009 року № 870/2009 "Про рішення Ради національної безпеки та оборони України від 11 вересня 2009 року "Про стан злочинності у державі та координацію діяльності державної влади у протидії злочинним проявам та корупції", враховуючи висновки постійної комісії</w:t>
      </w:r>
      <w:r w:rsidRPr="00FE2C17">
        <w:rPr>
          <w:b/>
          <w:i/>
          <w:sz w:val="32"/>
          <w:szCs w:val="32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</w:t>
      </w:r>
      <w:r w:rsidRPr="00FE2C17">
        <w:rPr>
          <w:color w:val="000000"/>
          <w:sz w:val="28"/>
          <w:szCs w:val="28"/>
          <w:lang w:val="uk-UA"/>
        </w:rPr>
        <w:t xml:space="preserve"> питань депутатської діяльності і етики, </w:t>
      </w:r>
      <w:proofErr w:type="spellStart"/>
      <w:r w:rsidRPr="00FE2C17">
        <w:rPr>
          <w:color w:val="000000"/>
          <w:sz w:val="28"/>
          <w:szCs w:val="28"/>
          <w:lang w:val="uk-UA"/>
        </w:rPr>
        <w:t>адміністративно–територіального</w:t>
      </w:r>
      <w:proofErr w:type="spellEnd"/>
      <w:r w:rsidRPr="00FE2C17">
        <w:rPr>
          <w:color w:val="000000"/>
          <w:sz w:val="28"/>
          <w:szCs w:val="28"/>
          <w:lang w:val="uk-UA"/>
        </w:rPr>
        <w:t xml:space="preserve"> устрою, законності і правопорядку, регулювання комунальної власності, розвитку інфраструктури населених пунктів,</w:t>
      </w:r>
      <w:r>
        <w:rPr>
          <w:color w:val="000000"/>
          <w:sz w:val="28"/>
          <w:szCs w:val="28"/>
          <w:lang w:val="uk-UA"/>
        </w:rPr>
        <w:t xml:space="preserve"> районна рада </w:t>
      </w:r>
      <w:r w:rsidRPr="000B726F">
        <w:rPr>
          <w:b/>
          <w:color w:val="000000"/>
          <w:sz w:val="28"/>
          <w:szCs w:val="28"/>
          <w:lang w:val="uk-UA"/>
        </w:rPr>
        <w:t>ВИРІШИЛА:</w:t>
      </w:r>
    </w:p>
    <w:p w:rsidR="00FE2C17" w:rsidRDefault="00FE2C17" w:rsidP="00FE2C17">
      <w:pPr>
        <w:spacing w:line="228" w:lineRule="auto"/>
        <w:ind w:left="540" w:hanging="54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1.</w:t>
      </w:r>
      <w:r>
        <w:rPr>
          <w:color w:val="000000"/>
          <w:sz w:val="28"/>
          <w:szCs w:val="28"/>
          <w:lang w:val="uk-UA"/>
        </w:rPr>
        <w:tab/>
      </w:r>
      <w:r w:rsidRPr="00D23EFA">
        <w:rPr>
          <w:color w:val="000000"/>
          <w:sz w:val="28"/>
          <w:szCs w:val="28"/>
          <w:lang w:val="uk-UA"/>
        </w:rPr>
        <w:t xml:space="preserve">Затвердити </w:t>
      </w:r>
      <w:r w:rsidRPr="00FE2C17">
        <w:rPr>
          <w:color w:val="000000"/>
          <w:sz w:val="28"/>
          <w:szCs w:val="28"/>
          <w:lang w:val="uk-UA"/>
        </w:rPr>
        <w:t xml:space="preserve">комплексну оборонно-правоохоронну Програму на 2016-2020 роки «Безпечна </w:t>
      </w:r>
      <w:proofErr w:type="spellStart"/>
      <w:r w:rsidRPr="00FE2C17">
        <w:rPr>
          <w:color w:val="000000"/>
          <w:sz w:val="28"/>
          <w:szCs w:val="28"/>
          <w:lang w:val="uk-UA"/>
        </w:rPr>
        <w:t>Жмеринщина</w:t>
      </w:r>
      <w:proofErr w:type="spellEnd"/>
      <w:r w:rsidRPr="00FE2C1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FE2C17">
        <w:rPr>
          <w:color w:val="000000"/>
          <w:sz w:val="28"/>
          <w:szCs w:val="28"/>
          <w:lang w:val="uk-UA"/>
        </w:rPr>
        <w:t>–взаємна</w:t>
      </w:r>
      <w:proofErr w:type="spellEnd"/>
      <w:r w:rsidRPr="00FE2C17">
        <w:rPr>
          <w:color w:val="000000"/>
          <w:sz w:val="28"/>
          <w:szCs w:val="28"/>
          <w:lang w:val="uk-UA"/>
        </w:rPr>
        <w:t xml:space="preserve"> відповідальність» </w:t>
      </w:r>
      <w:r w:rsidRPr="00D23EFA">
        <w:rPr>
          <w:color w:val="000000"/>
          <w:sz w:val="28"/>
          <w:szCs w:val="28"/>
          <w:lang w:val="uk-UA"/>
        </w:rPr>
        <w:t>(далі - Програма), що додається.</w:t>
      </w:r>
    </w:p>
    <w:p w:rsidR="00FE2C17" w:rsidRPr="00D23EFA" w:rsidRDefault="00FE2C17" w:rsidP="00FE2C17">
      <w:pPr>
        <w:spacing w:line="228" w:lineRule="auto"/>
        <w:ind w:left="540" w:hanging="540"/>
        <w:jc w:val="both"/>
        <w:rPr>
          <w:sz w:val="28"/>
          <w:szCs w:val="28"/>
          <w:lang w:val="uk-UA"/>
        </w:rPr>
      </w:pPr>
      <w:r w:rsidRPr="00D23EFA"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ab/>
      </w:r>
      <w:r w:rsidRPr="00D23EFA">
        <w:rPr>
          <w:sz w:val="28"/>
          <w:szCs w:val="28"/>
          <w:lang w:val="uk-UA"/>
        </w:rPr>
        <w:t>Рекомендувати сільським, селищній радам затвердити відповідні програми, керуючись параметрами, закладеними в цій Програмі.</w:t>
      </w:r>
    </w:p>
    <w:p w:rsidR="00FE2C17" w:rsidRPr="00D23EFA" w:rsidRDefault="00FE2C17" w:rsidP="00FE2C17">
      <w:pPr>
        <w:spacing w:line="228" w:lineRule="auto"/>
        <w:ind w:left="540" w:hanging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ab/>
      </w:r>
      <w:r w:rsidRPr="00D23EFA">
        <w:rPr>
          <w:spacing w:val="-4"/>
          <w:sz w:val="28"/>
          <w:szCs w:val="28"/>
          <w:lang w:val="uk-UA"/>
        </w:rPr>
        <w:t xml:space="preserve">Управлінню </w:t>
      </w:r>
      <w:r>
        <w:rPr>
          <w:spacing w:val="-4"/>
          <w:sz w:val="28"/>
          <w:szCs w:val="28"/>
          <w:lang w:val="uk-UA"/>
        </w:rPr>
        <w:t xml:space="preserve">економічного розвитку, торгівлі та інфраструктури </w:t>
      </w:r>
      <w:r w:rsidRPr="00D23EFA">
        <w:rPr>
          <w:spacing w:val="-4"/>
          <w:sz w:val="28"/>
          <w:szCs w:val="28"/>
          <w:lang w:val="uk-UA"/>
        </w:rPr>
        <w:t>районної державної адміністрації (</w:t>
      </w:r>
      <w:proofErr w:type="spellStart"/>
      <w:r>
        <w:rPr>
          <w:spacing w:val="-4"/>
          <w:sz w:val="28"/>
          <w:szCs w:val="28"/>
          <w:lang w:val="uk-UA"/>
        </w:rPr>
        <w:t>Цабак</w:t>
      </w:r>
      <w:proofErr w:type="spellEnd"/>
      <w:r>
        <w:rPr>
          <w:spacing w:val="-4"/>
          <w:sz w:val="28"/>
          <w:szCs w:val="28"/>
          <w:lang w:val="uk-UA"/>
        </w:rPr>
        <w:t xml:space="preserve"> К.О.</w:t>
      </w:r>
      <w:r w:rsidRPr="00D23EFA">
        <w:rPr>
          <w:spacing w:val="-4"/>
          <w:sz w:val="28"/>
          <w:szCs w:val="28"/>
          <w:lang w:val="uk-UA"/>
        </w:rPr>
        <w:t>)</w:t>
      </w:r>
      <w:r w:rsidRPr="00D23EFA">
        <w:rPr>
          <w:sz w:val="28"/>
          <w:szCs w:val="28"/>
          <w:lang w:val="uk-UA"/>
        </w:rPr>
        <w:t xml:space="preserve"> враховувати це рішення при розробці проектів програм соціального та економічного розвитку району на наступні роки.</w:t>
      </w:r>
    </w:p>
    <w:p w:rsidR="00FE2C17" w:rsidRPr="00FE2C17" w:rsidRDefault="00FE2C17" w:rsidP="00FE2C17">
      <w:pPr>
        <w:spacing w:line="228" w:lineRule="auto"/>
        <w:ind w:left="567" w:hanging="567"/>
        <w:jc w:val="both"/>
        <w:rPr>
          <w:spacing w:val="-4"/>
          <w:sz w:val="28"/>
          <w:szCs w:val="28"/>
          <w:lang w:val="uk-UA"/>
        </w:rPr>
      </w:pPr>
      <w:r w:rsidRPr="00D23EFA">
        <w:rPr>
          <w:sz w:val="28"/>
          <w:szCs w:val="28"/>
          <w:lang w:val="uk-UA"/>
        </w:rPr>
        <w:t xml:space="preserve">4. </w:t>
      </w:r>
      <w:r>
        <w:rPr>
          <w:sz w:val="28"/>
          <w:szCs w:val="28"/>
          <w:lang w:val="uk-UA"/>
        </w:rPr>
        <w:tab/>
      </w:r>
      <w:r w:rsidRPr="00FE2C17">
        <w:rPr>
          <w:spacing w:val="-4"/>
          <w:sz w:val="28"/>
          <w:szCs w:val="28"/>
          <w:lang w:val="uk-UA"/>
        </w:rPr>
        <w:t>Зняти з контролю рішення 28 сесії районної ради 5 скликання від  12 травня 2010 року «Про Єдину ко</w:t>
      </w:r>
      <w:r>
        <w:rPr>
          <w:spacing w:val="-4"/>
          <w:sz w:val="28"/>
          <w:szCs w:val="28"/>
          <w:lang w:val="uk-UA"/>
        </w:rPr>
        <w:t xml:space="preserve">мплексну правоохоронну програму </w:t>
      </w:r>
      <w:r w:rsidRPr="00FE2C17">
        <w:rPr>
          <w:spacing w:val="-4"/>
          <w:sz w:val="28"/>
          <w:szCs w:val="28"/>
          <w:lang w:val="uk-UA"/>
        </w:rPr>
        <w:t>Жмеринського району на 2010-2014 роки» у зв’язку із закінченням терміну дії</w:t>
      </w:r>
      <w:r>
        <w:rPr>
          <w:spacing w:val="-4"/>
          <w:sz w:val="28"/>
          <w:szCs w:val="28"/>
          <w:lang w:val="uk-UA"/>
        </w:rPr>
        <w:t>.</w:t>
      </w:r>
    </w:p>
    <w:p w:rsidR="00FE2C17" w:rsidRPr="00D23EFA" w:rsidRDefault="00FE2C17" w:rsidP="00FE2C17">
      <w:pPr>
        <w:spacing w:line="228" w:lineRule="auto"/>
        <w:ind w:left="540" w:hanging="540"/>
        <w:jc w:val="both"/>
        <w:rPr>
          <w:sz w:val="28"/>
          <w:szCs w:val="28"/>
          <w:lang w:val="uk-UA"/>
        </w:rPr>
      </w:pPr>
      <w:r w:rsidRPr="00D23EFA">
        <w:rPr>
          <w:sz w:val="28"/>
          <w:szCs w:val="28"/>
          <w:lang w:val="uk-UA"/>
        </w:rPr>
        <w:t xml:space="preserve">5. </w:t>
      </w:r>
      <w:r>
        <w:rPr>
          <w:sz w:val="28"/>
          <w:szCs w:val="28"/>
          <w:lang w:val="uk-UA"/>
        </w:rPr>
        <w:tab/>
      </w:r>
      <w:r w:rsidRPr="00D23EFA">
        <w:rPr>
          <w:sz w:val="28"/>
          <w:szCs w:val="28"/>
          <w:lang w:val="uk-UA"/>
        </w:rPr>
        <w:t xml:space="preserve">Контроль за виконанням цього рішення покласти на </w:t>
      </w:r>
      <w:r>
        <w:rPr>
          <w:color w:val="000000"/>
          <w:sz w:val="28"/>
          <w:szCs w:val="28"/>
          <w:lang w:val="uk-UA"/>
        </w:rPr>
        <w:t>постійну комісію</w:t>
      </w:r>
      <w:r w:rsidRPr="00D23EFA">
        <w:rPr>
          <w:color w:val="000000"/>
          <w:sz w:val="28"/>
          <w:szCs w:val="28"/>
          <w:lang w:val="uk-UA"/>
        </w:rPr>
        <w:t xml:space="preserve"> районної ради</w:t>
      </w:r>
      <w:r w:rsidRPr="00FE2C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</w:t>
      </w:r>
      <w:r w:rsidRPr="00FE2C17">
        <w:rPr>
          <w:color w:val="000000"/>
          <w:sz w:val="28"/>
          <w:szCs w:val="28"/>
          <w:lang w:val="uk-UA"/>
        </w:rPr>
        <w:t xml:space="preserve"> питань депутатської діяльності і етики, </w:t>
      </w:r>
      <w:proofErr w:type="spellStart"/>
      <w:r w:rsidRPr="00FE2C17">
        <w:rPr>
          <w:color w:val="000000"/>
          <w:sz w:val="28"/>
          <w:szCs w:val="28"/>
          <w:lang w:val="uk-UA"/>
        </w:rPr>
        <w:t>адміністративно–територіального</w:t>
      </w:r>
      <w:proofErr w:type="spellEnd"/>
      <w:r w:rsidRPr="00FE2C17">
        <w:rPr>
          <w:color w:val="000000"/>
          <w:sz w:val="28"/>
          <w:szCs w:val="28"/>
          <w:lang w:val="uk-UA"/>
        </w:rPr>
        <w:t xml:space="preserve"> устрою, законності і правопорядку, регулювання комунальної власності, розвитку інфраструктури населених пунктів</w:t>
      </w:r>
      <w:r>
        <w:rPr>
          <w:color w:val="000000"/>
          <w:sz w:val="28"/>
          <w:szCs w:val="28"/>
          <w:lang w:val="uk-UA"/>
        </w:rPr>
        <w:t xml:space="preserve"> (</w:t>
      </w:r>
      <w:proofErr w:type="spellStart"/>
      <w:r>
        <w:rPr>
          <w:color w:val="000000"/>
          <w:sz w:val="28"/>
          <w:szCs w:val="28"/>
          <w:lang w:val="uk-UA"/>
        </w:rPr>
        <w:t>Стемповський</w:t>
      </w:r>
      <w:proofErr w:type="spellEnd"/>
      <w:r>
        <w:rPr>
          <w:color w:val="000000"/>
          <w:sz w:val="28"/>
          <w:szCs w:val="28"/>
          <w:lang w:val="uk-UA"/>
        </w:rPr>
        <w:t xml:space="preserve"> А.М.)</w:t>
      </w:r>
      <w:r w:rsidRPr="00D23EFA">
        <w:rPr>
          <w:color w:val="000000"/>
          <w:sz w:val="28"/>
          <w:szCs w:val="28"/>
          <w:lang w:val="uk-UA"/>
        </w:rPr>
        <w:t>.</w:t>
      </w:r>
    </w:p>
    <w:p w:rsidR="00FE2C17" w:rsidRDefault="00FE2C17" w:rsidP="00FE2C17">
      <w:pPr>
        <w:spacing w:line="228" w:lineRule="auto"/>
        <w:jc w:val="center"/>
        <w:rPr>
          <w:rFonts w:ascii="Arial" w:hAnsi="Arial" w:cs="Arial"/>
          <w:lang w:val="uk-UA"/>
        </w:rPr>
      </w:pPr>
    </w:p>
    <w:p w:rsidR="00DC4E70" w:rsidRDefault="00FE2C17" w:rsidP="00FE2C17">
      <w:pPr>
        <w:rPr>
          <w:rFonts w:ascii="Arial" w:hAnsi="Arial" w:cs="Arial"/>
          <w:lang w:val="uk-UA"/>
        </w:rPr>
      </w:pPr>
      <w:r w:rsidRPr="00036823">
        <w:rPr>
          <w:rFonts w:ascii="Arial" w:hAnsi="Arial" w:cs="Arial"/>
        </w:rPr>
        <w:tab/>
      </w:r>
    </w:p>
    <w:p w:rsidR="00DC4E70" w:rsidRDefault="00DC4E70" w:rsidP="00FE2C17">
      <w:pPr>
        <w:rPr>
          <w:rFonts w:ascii="Arial" w:hAnsi="Arial" w:cs="Arial"/>
          <w:lang w:val="uk-UA"/>
        </w:rPr>
      </w:pPr>
    </w:p>
    <w:p w:rsidR="00FE2C17" w:rsidRPr="00783312" w:rsidRDefault="00FE2C17" w:rsidP="00DC4E70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Голова районної ради</w:t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  <w:t xml:space="preserve">      </w:t>
      </w:r>
      <w:r>
        <w:rPr>
          <w:b/>
          <w:sz w:val="28"/>
          <w:lang w:val="uk-UA"/>
        </w:rPr>
        <w:tab/>
      </w:r>
      <w:r w:rsidRPr="00783312">
        <w:rPr>
          <w:b/>
          <w:sz w:val="28"/>
          <w:lang w:val="uk-UA"/>
        </w:rPr>
        <w:t xml:space="preserve">   Василь МАЛЯРЧУК</w:t>
      </w:r>
    </w:p>
    <w:sectPr w:rsidR="00FE2C17" w:rsidRPr="00783312" w:rsidSect="00DC4E7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2110F"/>
    <w:multiLevelType w:val="hybridMultilevel"/>
    <w:tmpl w:val="3340A6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2C17"/>
    <w:rsid w:val="00015BC3"/>
    <w:rsid w:val="002B3C5A"/>
    <w:rsid w:val="00475E19"/>
    <w:rsid w:val="0082799A"/>
    <w:rsid w:val="00A745DB"/>
    <w:rsid w:val="00A92421"/>
    <w:rsid w:val="00AC690B"/>
    <w:rsid w:val="00DC4E70"/>
    <w:rsid w:val="00FE2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2C17"/>
    <w:pPr>
      <w:keepNext/>
      <w:jc w:val="center"/>
      <w:outlineLvl w:val="0"/>
    </w:pPr>
    <w:rPr>
      <w:b/>
      <w:sz w:val="28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2C17"/>
    <w:pPr>
      <w:keepNext/>
      <w:keepLines/>
      <w:spacing w:before="200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2C1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FE2C17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E2C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caption"/>
    <w:basedOn w:val="a"/>
    <w:next w:val="a"/>
    <w:qFormat/>
    <w:rsid w:val="00FE2C17"/>
    <w:pPr>
      <w:spacing w:line="480" w:lineRule="auto"/>
      <w:jc w:val="center"/>
    </w:pPr>
    <w:rPr>
      <w:b/>
      <w:bCs/>
      <w:sz w:val="32"/>
      <w:szCs w:val="28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FE2C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E2C1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hmrada.gov.ua/docs/7%20sklikanya/3%20sesiya/%D0%9F%D0%BE%D0%BB%D1%96%D1%86%D1%96%D1%8F%202016-2020.rar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2016-03-14T09:27:00Z</cp:lastPrinted>
  <dcterms:created xsi:type="dcterms:W3CDTF">2016-03-23T13:05:00Z</dcterms:created>
  <dcterms:modified xsi:type="dcterms:W3CDTF">2016-03-23T13:05:00Z</dcterms:modified>
</cp:coreProperties>
</file>